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Перелік популярних напрямків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Афіни - Стамбул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Варна - Стамбул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Варна - Бухарест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Софія - Стамбул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Кишинів - Стамбул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Сілістра - Стамбул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Салоніки - Стамбул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Ізмір - Софія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Бурса -  Софія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Кишинів - Софія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Варна - Бухарест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Софія - Светий Влас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Варшава – Талін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Андорра - ла- Велья – Мадрид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Париж – Мадрид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Лісабон – Мадрид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Амстердам – Мадрид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Барселона – Андорра- ла- Велья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Тулуза - Андорра - ла- Велья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Більбао – Штутгард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Прага - Берлін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Кошице - Прага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Прага - Відень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Бремен - Варшава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Бремен - Варна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Братислава – Кишинів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Рига – Вільнюс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Люксембург – Лісабон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